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F15C" w14:textId="77777777" w:rsidR="00072FFD" w:rsidRDefault="00E64481">
      <w:pPr>
        <w:spacing w:after="199" w:line="259" w:lineRule="auto"/>
        <w:ind w:left="0" w:firstLine="0"/>
      </w:pPr>
      <w:r>
        <w:t xml:space="preserve"> </w:t>
      </w:r>
    </w:p>
    <w:p w14:paraId="4B5B3727" w14:textId="35B54C54" w:rsidR="00072FFD" w:rsidRDefault="00E64481" w:rsidP="00E64481">
      <w:pPr>
        <w:ind w:left="-5"/>
      </w:pPr>
      <w:r w:rsidRPr="00E64481">
        <w:rPr>
          <w:b/>
          <w:bCs/>
        </w:rPr>
        <w:t>Jane Abrams</w:t>
      </w:r>
      <w:r>
        <w:t xml:space="preserve">: </w:t>
      </w:r>
      <w:r w:rsidRPr="00E64481">
        <w:rPr>
          <w:b/>
          <w:bCs/>
        </w:rPr>
        <w:t>“Fire on the Water”</w:t>
      </w:r>
      <w:r w:rsidRPr="00E64481">
        <w:rPr>
          <w:b/>
          <w:bCs/>
        </w:rPr>
        <w:t xml:space="preserve">, </w:t>
      </w:r>
      <w:r>
        <w:t>Roswell Museum, August 2</w:t>
      </w:r>
      <w:r w:rsidRPr="00E64481">
        <w:rPr>
          <w:vertAlign w:val="superscript"/>
        </w:rPr>
        <w:t>nd</w:t>
      </w:r>
      <w:r>
        <w:t xml:space="preserve"> to January 12, 2025</w:t>
      </w:r>
      <w:r>
        <w:t xml:space="preserve"> </w:t>
      </w:r>
    </w:p>
    <w:p w14:paraId="51353CFF" w14:textId="77777777" w:rsidR="00072FFD" w:rsidRDefault="00E64481">
      <w:pPr>
        <w:ind w:left="-5"/>
      </w:pPr>
      <w:r>
        <w:t>The Roswell Museum celebrates the career of trailblazing artist Jane Abrams. The exhibition Jane Abrams: Fire on the Water showcases the artist’s painting, printmaking, and sculpture from 1968 to 2022. Subject matter ranges from landscapes of her travels and around her home in Los Ranchos Village near Albuquerque to the landscapes of her mind and spirit. The literal and symbolic themes of fire and water recur over the course of more than 50 years of art making. Abrams was a 1985-1986 Roswell Artist-in-Resid</w:t>
      </w:r>
      <w:r>
        <w:t xml:space="preserve">ence and broke barriers as the first woman to be a tenure-track professor in the University of New Mexico’s art department where she taught 1971-1993. </w:t>
      </w:r>
    </w:p>
    <w:p w14:paraId="0271F4E8" w14:textId="7B48DF02" w:rsidR="00072FFD" w:rsidRDefault="00E64481">
      <w:pPr>
        <w:ind w:left="-5"/>
      </w:pPr>
      <w:r>
        <w:t xml:space="preserve">Born in Eau Claire, Wisconsin in 1940, Abrams would go on to achieve undergraduate and graduate degrees at the University of Wisconsin-Stout in Menomonie in 1962 and 1967, respectively. In what would become a lifetime of asserting herself despite prescribed societal roles of stereotypical femininity, Abrams’ first broken barrier was as a young mother of two and wife of a Navy pilot. The artist told Suzanne Deats in a 1987 interview for </w:t>
      </w:r>
      <w:proofErr w:type="spellStart"/>
      <w:r>
        <w:t>ARTlines</w:t>
      </w:r>
      <w:proofErr w:type="spellEnd"/>
      <w:r>
        <w:t xml:space="preserve"> about her experience in military culture, “They had rules about who you were supposed to be. The rules were </w:t>
      </w:r>
      <w:proofErr w:type="gramStart"/>
      <w:r>
        <w:t>actually written</w:t>
      </w:r>
      <w:proofErr w:type="gramEnd"/>
      <w:r>
        <w:t xml:space="preserve"> down. I got a letter from the commanding off</w:t>
      </w:r>
      <w:r>
        <w:t>icer’s wife saying that my problems were aff</w:t>
      </w:r>
      <w:r>
        <w:t>ecting my husband’s fitness report. His job was everything. I had no idea, until then, what being a military dependent was all about. I woke up over a couple years’ time. My husband was a good pilot. He loved it. I wanted something that intense for myself. I realized that art was important to me, and that I had to go back to school—not just for technical study, but for the philosophy—all of it. The whole experience forced me to clarify strongly who I was—and wasn’t.” She took her children and went back to s</w:t>
      </w:r>
      <w:r>
        <w:t xml:space="preserve">chool, receiving a Master of Fine Arts degree at Indiana University in 1971. While back in school her husband died in the Vietnam War. </w:t>
      </w:r>
      <w:proofErr w:type="gramStart"/>
      <w:r>
        <w:t>Also</w:t>
      </w:r>
      <w:proofErr w:type="gramEnd"/>
      <w:r>
        <w:t xml:space="preserve"> while in art school she eventually met her second husband, fellow artist Aaron Karp. </w:t>
      </w:r>
    </w:p>
    <w:p w14:paraId="68CD1BD4" w14:textId="77777777" w:rsidR="00072FFD" w:rsidRDefault="00E64481">
      <w:pPr>
        <w:ind w:left="-5"/>
      </w:pPr>
      <w:r>
        <w:t>Soon after receiving her MFA, Abrams moved to Albuquerque for a tenure-track professorship in the art department at the University of New Mexico (UNM), the first woman to hold such a position. Part of being the first of something often coincides with having to keep breaking the same barrier continuously. In the same 1987 interview with Deats, the artist said “I live for the day that discrimination against women in faculty politics is over. I do the best I can, and go along, and I see it becoming less and le</w:t>
      </w:r>
      <w:r>
        <w:t xml:space="preserve">ss frequent, and then it is with utter shock that I confront it when it surfaces. Most men really know what is right, but sometimes, down deep, they’re still locked in. I just hope I’m still alive to see it gone.” </w:t>
      </w:r>
    </w:p>
    <w:p w14:paraId="1FB19306" w14:textId="77777777" w:rsidR="00072FFD" w:rsidRDefault="00E64481">
      <w:pPr>
        <w:ind w:left="-5"/>
      </w:pPr>
      <w:r>
        <w:t xml:space="preserve">It was printmaking, predominantly intaglio, that Abrams focused on in her MFA program and it’s the artistic medium that took her to UNM, where she would teach for more than two decades. </w:t>
      </w:r>
      <w:r>
        <w:lastRenderedPageBreak/>
        <w:t xml:space="preserve">Even though the building she taught in was </w:t>
      </w:r>
      <w:proofErr w:type="gramStart"/>
      <w:r>
        <w:t>fairly new</w:t>
      </w:r>
      <w:proofErr w:type="gramEnd"/>
      <w:r>
        <w:t xml:space="preserve"> at the time she arrived at UNM, its poorly designed ventilation system would become another barrier. Printmaking, like analog photography, requires the usage of chemicals which, if used in a poorly ventilated space over time, can take an irreversible toll on one’s health. In a 2001 article by Wesley </w:t>
      </w:r>
      <w:proofErr w:type="spellStart"/>
      <w:r>
        <w:t>Pulkka</w:t>
      </w:r>
      <w:proofErr w:type="spellEnd"/>
      <w:r>
        <w:t xml:space="preserve"> in The West Side Journal, Abrams was quoted as saying “From all those years of exposure to chemicals… my body was rebelling. My vision was blurred, an</w:t>
      </w:r>
      <w:r>
        <w:t xml:space="preserve">d my fingertips were numb. After visiting several doctors and neurologists, I was told to quit studio work. That wasn’t an option, so I began looking for an alternative.” Being confronted with this new barrier, one with serious health implications, led the artist to two areas that would ultimately transform her life and artistic practice. The first was ayurvedic medicine, which led her on a non-western healing journey through today. In the 2001 article by </w:t>
      </w:r>
      <w:proofErr w:type="spellStart"/>
      <w:r>
        <w:t>Pulkka</w:t>
      </w:r>
      <w:proofErr w:type="spellEnd"/>
      <w:r>
        <w:t>, Abrams is quoted as saying “I walked into th</w:t>
      </w:r>
      <w:r>
        <w:t xml:space="preserve">e [Ayurvedic] institute [in Albuquerque] and it was all incense and non-Western culture. Vasant [Lad] started with herbal treatments, and I started feeling better right away. I became fascinated with herbal medicine and used some money from my NEA (National Endowment for the Arts) grant… to study ayurvedic medicine.” </w:t>
      </w:r>
    </w:p>
    <w:p w14:paraId="7A621316" w14:textId="4AA8B49D" w:rsidR="00072FFD" w:rsidRDefault="00E64481">
      <w:pPr>
        <w:ind w:left="-5"/>
      </w:pPr>
      <w:r>
        <w:t xml:space="preserve">The other direction of transformation was specific to the medium around which she centered her artistic practice. As Abrams explains in her 2021 book, Searching for </w:t>
      </w:r>
      <w:proofErr w:type="spellStart"/>
      <w:r>
        <w:t>Beyul</w:t>
      </w:r>
      <w:proofErr w:type="spellEnd"/>
      <w:r>
        <w:t>, produced by New Concept Gallery in Santa Fe, “I was awarded the generous Roswell, New Mexico Artist Residency, also based on my work as a printmaker. The Roswell Grant provided a yearlong, all-expenses-paid ‘Gift of Time.’… The acceptance of the Roswell Grant and the move to a new studio in Roswell was to give me an opportunity to work away from the toxic environment at UNM. However, I soon discovered that even working in the new space and outside, the acid fumes and solvents were continuing to cause</w:t>
      </w:r>
      <w:r>
        <w:t xml:space="preserve"> physical problems. This realization was very distressing. It was clear to me I was unable to be in any contact with acid and solvent fumes without rekindling the respiratory diff</w:t>
      </w:r>
      <w:r>
        <w:t xml:space="preserve">iculties. I then attempted to make the printing ink more </w:t>
      </w:r>
      <w:proofErr w:type="spellStart"/>
      <w:r>
        <w:t>brushable</w:t>
      </w:r>
      <w:proofErr w:type="spellEnd"/>
      <w:r>
        <w:t xml:space="preserve"> and behave more like oil paint through mixing the ink with wax and other non-toxic modifiers. Using pure </w:t>
      </w:r>
      <w:proofErr w:type="spellStart"/>
      <w:r>
        <w:t>sa</w:t>
      </w:r>
      <w:proofErr w:type="spellEnd"/>
      <w:r>
        <w:t xml:space="preserve"> lower oil for cleaning up and conditioning my brushes allowed me to eliminate the toxic solvents. By using these modified materials, I was able to make paintings on handmade rag paper without the ill eff</w:t>
      </w:r>
      <w:r>
        <w:t xml:space="preserve">ects. The generous patron of the Roswell Grant got wind of the problems I was having and immediately encouraged me to order a year’s worth of traditional oil paint, canvas stretchers and brushes. I was deeply grateful and elated. I found I could work safely without harsh chemicals and the most liberating of all was that my work was not restricted to the size and shape of paper. This began my life as a painter.” </w:t>
      </w:r>
    </w:p>
    <w:p w14:paraId="1F831EE4" w14:textId="327EBAFF" w:rsidR="00072FFD" w:rsidRDefault="00E64481">
      <w:pPr>
        <w:ind w:left="-5"/>
      </w:pPr>
      <w:r>
        <w:t xml:space="preserve">After not having painted in 15 years, Abrams needed time away from teaching to adapt from printmaking to painting as her primary medium and the year in Roswell provided such an opportunity to make these changes. Her time in Roswell also had an impact on the subject matter of her art. In a 1993 article by Lis Bensley in The Santa Fe New Mexican’s Weekly Arts &amp; </w:t>
      </w:r>
      <w:r>
        <w:lastRenderedPageBreak/>
        <w:t xml:space="preserve">Entertainment Magazine, Abrams is quoted as saying “I would spend hours walking at dawn through the pecan orchards there. It was just at that time when light started hitting the trees. As I watched, the light became a rhythm, raking shadows through the trees, shifting in tone. Those images really struck </w:t>
      </w:r>
      <w:proofErr w:type="gramStart"/>
      <w:r>
        <w:t>me</w:t>
      </w:r>
      <w:proofErr w:type="gramEnd"/>
      <w:r>
        <w:t xml:space="preserve"> and I began painting those experiences.” In the Roswell Museum’s show Jane Abrams: Fire on the Water an exhibited painting from the museum’s collection, Days End in Fire/West of Montana, exemplifies the f</w:t>
      </w:r>
      <w:r>
        <w:t>iery rhythm of light she experienced in the pecan orchard while in residence here in Roswell. And with her focus shifting from printmaking to painting at this time, she had ample time to explore diff</w:t>
      </w:r>
      <w:r>
        <w:t>erent materials to adequately convey the feeling of experiencing this light on a two-dimensional</w:t>
      </w:r>
      <w:r>
        <w:t xml:space="preserve"> picture plane. In addition to oil paint, she successfully achieved this through introducing beeswax and pigment. In an undated statement written by the artist in the museum’s archives from when she was here on the 1985-1986 residency, Abrams said “The trees form endless rows… but there is an end and at that end there is a light and with the light there is a change and with the change a new road. A friend reminds me that once on that new road I will arrive at a place I have never been.” </w:t>
      </w:r>
    </w:p>
    <w:p w14:paraId="0444D9E3" w14:textId="77777777" w:rsidR="00072FFD" w:rsidRDefault="00E64481">
      <w:pPr>
        <w:ind w:left="-5"/>
      </w:pPr>
      <w:r>
        <w:t xml:space="preserve">In embarking on a new road as a painter, Abrams incorporated new techniques and processes in her studio practice. Her way of working, as described by others, is also a reflection of the artist’s spirit. In the forward to Searching for </w:t>
      </w:r>
      <w:proofErr w:type="spellStart"/>
      <w:r>
        <w:t>Beyul</w:t>
      </w:r>
      <w:proofErr w:type="spellEnd"/>
      <w:r>
        <w:t xml:space="preserve">, New Concept Gallery Director Troy L. Buchleiter wrote, in part, “she radiates a quiet, indomitable strength, with just a hint of wildness. The same energy is consistently present in her art, and in the spaces where she works.” And in those </w:t>
      </w:r>
      <w:proofErr w:type="gramStart"/>
      <w:r>
        <w:t>spaces</w:t>
      </w:r>
      <w:proofErr w:type="gramEnd"/>
      <w:r>
        <w:t xml:space="preserve"> one gets a window into the complex, overlapping sources of information, inspiration, and ideas along with the materials with which she works. In the 2016 article, Creative Non-collaboration, in TREND Magazine, Keiko </w:t>
      </w:r>
      <w:proofErr w:type="spellStart"/>
      <w:r>
        <w:t>Ohnuma</w:t>
      </w:r>
      <w:proofErr w:type="spellEnd"/>
      <w:r>
        <w:t xml:space="preserve"> describes the artist’s studio by wr</w:t>
      </w:r>
      <w:r>
        <w:t xml:space="preserve">iting, “she fills her space with a crowd of passions: books, art supplies, half-carved blocks of wood, botanical paraphernalia, and posters and textiles in cryptic scripts. She spent a decade studying Ayurvedic herbalism, learned Sanskrit, and counts among her </w:t>
      </w:r>
      <w:proofErr w:type="gramStart"/>
      <w:r>
        <w:t>interests</w:t>
      </w:r>
      <w:proofErr w:type="gramEnd"/>
      <w:r>
        <w:t xml:space="preserve"> architecture, Spanish poetry, and Vedic chants, all of which are woven enigmatically into serpentine works.” </w:t>
      </w:r>
    </w:p>
    <w:p w14:paraId="606790C3" w14:textId="77777777" w:rsidR="00072FFD" w:rsidRDefault="00E64481">
      <w:pPr>
        <w:ind w:left="-5"/>
      </w:pPr>
      <w:r>
        <w:t>The artist’s process is intuitive. It stems from the ideas, images, and materials in which she immerses herself and then she follows an inner compass, guided by procedural ritual, to arrive at a finished work of art. “It’s a little ceremony,” the artist is quoted as saying in a 1993 article by M.S. Mason in The Christian Science Monitor, “to close all the books and stack them up neatly and coil up the hose on the vacuum cleaner, sharpen all the pencils, and get everything neat. And then I may have three lar</w:t>
      </w:r>
      <w:r>
        <w:t xml:space="preserve">ge blank canvases out. I love to sit in my grandmother’s rocking chair and look at the canvas… I’ve been reading and thinking and responding and feeling… That colors my reaction to the surface of the canvas. There might be a shadow or a mark on the canvas that will set me </w:t>
      </w:r>
      <w:proofErr w:type="gramStart"/>
      <w:r>
        <w:t>o .</w:t>
      </w:r>
      <w:proofErr w:type="gramEnd"/>
      <w:r>
        <w:t xml:space="preserve"> And something will occur.” In a 2007 catalog for her solo exhibition at New Mexico State University (NMSU) Art Gallery she adds, “An image appears on the canvas before the brush meets the surface.” But even with her studio ceremony and</w:t>
      </w:r>
      <w:r>
        <w:t xml:space="preserve"> strong intuition, her </w:t>
      </w:r>
      <w:r>
        <w:lastRenderedPageBreak/>
        <w:t xml:space="preserve">painting process is not without anxiety, doubt, frustration, or mistakes. In the 1987 interview with Deats, she admits that “When I paint, each canvas represents a real struggle. It is so intense that I’m a wreck, fraught with insecurity. Then, at a certain point, I realize that it’s going to work—and that is such a high, like no other. Each painting happens just that way.” </w:t>
      </w:r>
    </w:p>
    <w:p w14:paraId="002964A2" w14:textId="77777777" w:rsidR="00072FFD" w:rsidRDefault="00E64481">
      <w:pPr>
        <w:ind w:left="-5"/>
      </w:pPr>
      <w:r>
        <w:t xml:space="preserve">Not flat, two-dimensional paintings, the materials Abrams uses provide both a pictorial depth and a visibly sculptural surface. In that 1993 article, Mason explains: “Abrams’s method – a modification of the ancient encaustic painting technique – incorporates wax into the oil paint. The resulting luminosity and density of impasto lends an almost sculptural presence to the painting.” Abrams’ intent is to seduce the viewer from afar with the painting’s luminous colors, reeling them in to see its complexity up </w:t>
      </w:r>
      <w:r>
        <w:t xml:space="preserve">close in not only the almost topographical nature of its surface, but also as a window into the artist’s worldview. In Bensley’s 1993 article, the artist explains “I want the work to exist on a physical level with a color that pulls you close and a surface you want to touch… As that sinks in, then I like to play with the conscious. With interesting twists.” </w:t>
      </w:r>
    </w:p>
    <w:p w14:paraId="4F063B85" w14:textId="77777777" w:rsidR="00072FFD" w:rsidRDefault="00E64481">
      <w:pPr>
        <w:ind w:left="-5"/>
      </w:pPr>
      <w:r>
        <w:t xml:space="preserve">The careful, subtle twists Abrams builds into her compositions rely on the conventional beauty of her colors, materials, and subject matter to draw the viewer in; to beckon them into her view of the land. In Searching for </w:t>
      </w:r>
      <w:proofErr w:type="spellStart"/>
      <w:r>
        <w:t>Beyul</w:t>
      </w:r>
      <w:proofErr w:type="spellEnd"/>
      <w:r>
        <w:t>, Abrams wrote, “The familiar fields, desert, acequias and rivers near my home have readily provided a rich source for my paintings. Over the years I have also, through travel, found inspiration in my sensory wanderings around the globe. I have walked in the ancient ruins and jungles of Mexico and Central America, cloud forests in Guatemala, along rivers in India and in the mountainous regions of Thailand and China. Other journeys have taken me to The Netherlands and Spain.” These gorgeous landscapes l</w:t>
      </w:r>
      <w:r>
        <w:t xml:space="preserve">ead us on journeys to a multitude of destinations. Bensley wrote of the possible destinations in the 1993 article by saying, “there are secrets intertwined in Abrams’ lush vegetation. Political secrets, spiritual secrets, whisperings of deep, unexplored inner mysteries. This is a world of subterranean richness.” </w:t>
      </w:r>
    </w:p>
    <w:p w14:paraId="3D263EA6" w14:textId="77777777" w:rsidR="00072FFD" w:rsidRDefault="00E64481">
      <w:pPr>
        <w:spacing w:after="0"/>
        <w:ind w:left="-5"/>
      </w:pPr>
      <w:r>
        <w:t xml:space="preserve">Some of these “political mysteries” are wrapped up the duality of beauty and violence inherent in many of the locales to which she’s traveled that are depicted in her paintings. For example, Abrams explains in Searching for </w:t>
      </w:r>
      <w:proofErr w:type="spellStart"/>
      <w:r>
        <w:t>Beyul</w:t>
      </w:r>
      <w:proofErr w:type="spellEnd"/>
      <w:r>
        <w:t>, “In the late 1980s and early 1990s, the dark days of violent political struggle in Central America often took place against the backdrop of deep, verdant forests. These areas of stunning beauty, lush vegetation and lively growth were also areas where death stalked. Much of my work in the early 1990s was an exploration of the contradictory elements of life and death that I experienced there.” As is the case with any travel today, the tourist may only notice the beauty of the land visited, but there is</w:t>
      </w:r>
      <w:r>
        <w:t xml:space="preserve"> always more going on that a visitor may not see. And those details are visible in </w:t>
      </w:r>
    </w:p>
    <w:p w14:paraId="7F3E4CA7" w14:textId="77777777" w:rsidR="00072FFD" w:rsidRDefault="00E64481">
      <w:pPr>
        <w:spacing w:after="1"/>
        <w:ind w:left="-5"/>
      </w:pPr>
      <w:r>
        <w:t xml:space="preserve">Abrams’ paintings if we pay attention. In a 1993 article in </w:t>
      </w:r>
      <w:proofErr w:type="spellStart"/>
      <w:r>
        <w:t>Westword</w:t>
      </w:r>
      <w:proofErr w:type="spellEnd"/>
      <w:r>
        <w:t xml:space="preserve">, Hart Hill explains, </w:t>
      </w:r>
    </w:p>
    <w:p w14:paraId="140FA785" w14:textId="77777777" w:rsidR="00072FFD" w:rsidRDefault="00E64481">
      <w:pPr>
        <w:ind w:left="-5" w:right="183"/>
      </w:pPr>
      <w:r>
        <w:lastRenderedPageBreak/>
        <w:t xml:space="preserve">“Abrams could have ignored the savage civil wars that plague her frequent subject of Central America, perpetuating the pleasant stereotypes of lush jungles and happy natives that populate mainstream landscapes. Instead, she uncovers the horrors gradually, terrifyingly, as though revealing that the delightful picnic spot you’ve chosen is really a graveyard.” </w:t>
      </w:r>
    </w:p>
    <w:p w14:paraId="379A4EBE" w14:textId="77777777" w:rsidR="00072FFD" w:rsidRDefault="00E64481">
      <w:pPr>
        <w:ind w:left="-5"/>
      </w:pPr>
      <w:r>
        <w:t>The mysteries of the personal, or spiritual kind in Abrams’ work can be observed in the details of the landscapes and in the varying approaches to metaphor in symbols she depicts. In an essay in the catalog of Abrams’ 1991 solo exhibition at Indiana University, Kathleen Shields writes, “perhaps more than images of the places she visits, they are images of her state of mind, reflections on her place in the world.” The artist’s own secrets are hidden in these vistas and they o</w:t>
      </w:r>
      <w:r>
        <w:tab/>
        <w:t xml:space="preserve">er an opportunity for viewers to see connections to their own experiences through Abrams’ visual language. In the catalog of her 2007 solo exhibition at NMSU, she shares, “Encounters from my </w:t>
      </w:r>
      <w:proofErr w:type="spellStart"/>
      <w:r>
        <w:t>dreamspace</w:t>
      </w:r>
      <w:proofErr w:type="spellEnd"/>
      <w:r>
        <w:t xml:space="preserve"> end up on the tip of my brush… Meeting red in a dream is like meeting no other red on earth… the same can be said of fire, water, rock, or rubble… I work from a place where dreams and memory fuse into color, light and form. The volcano… a dangerous scientific phenomenon… swollen earth, building pressure and </w:t>
      </w:r>
      <w:r>
        <w:t xml:space="preserve">a thrust of energy from the deepest root chakra of the earth… a </w:t>
      </w:r>
      <w:proofErr w:type="spellStart"/>
      <w:r>
        <w:t>caldron</w:t>
      </w:r>
      <w:proofErr w:type="spellEnd"/>
      <w:r>
        <w:t xml:space="preserve"> of fire… the earth’s pelvic bowl… the airborne ash from the cremation piers landing softly on my face… the life that exists on the edge between the fluidity of the ocean and the stability of the land…the storm boiling overhead… It is not the storyline that works its way into my painting but the juicy, emotional sentience of fire, water, light, color, texture, gesture and all the abstracted essences from which paintings are made.” </w:t>
      </w:r>
    </w:p>
    <w:p w14:paraId="35CB960E" w14:textId="77777777" w:rsidR="00072FFD" w:rsidRDefault="00E64481">
      <w:pPr>
        <w:ind w:left="-5"/>
      </w:pPr>
      <w:r>
        <w:t>The elements of fire, water, and beyond in Abrams’ visual vocabulary can be seen across mediums. In addition to the artist’s roots in printmaking and her current focus on painting, wooden sculptures, predominantly made in the 1990s, are also exhibited in the exhibition Jane Abrams: Fire on the Water. About this, Bensley wrote in 1993, “She’s also started working with wood, an experience she says brings her back to her childhood. ‘I was teaching a painting class in Taos several months ago. And since I couldn</w:t>
      </w:r>
      <w:r>
        <w:t xml:space="preserve">’t paint at the time, I began carving out wood, then painting it,’ she said. ‘My father had a woodshop where he used to go and hide from my mother. When I was </w:t>
      </w:r>
      <w:proofErr w:type="gramStart"/>
      <w:r>
        <w:t>young</w:t>
      </w:r>
      <w:proofErr w:type="gramEnd"/>
      <w:r>
        <w:t xml:space="preserve"> I’d accompany him. I always loved the smell and feel of wood.’” In these wood sculptures as well as the work in other mediums exhibited, there are </w:t>
      </w:r>
      <w:proofErr w:type="gramStart"/>
      <w:r>
        <w:t>particular symbols</w:t>
      </w:r>
      <w:proofErr w:type="gramEnd"/>
      <w:r>
        <w:t xml:space="preserve"> of primary importance to the artist’s own personal history repeated across compositions from the late 1980s into the 1990s. In the 1991 Indiana University exhibition catalog, Shield</w:t>
      </w:r>
      <w:r>
        <w:t>s wrote, “Around 1987, having returned to Albuquerque, Abrams began to insert symbolic images of boats, ladders, fire and flying birds into more imaginary landscapes. Empty rowboats… may be tossed by churning water or upended on dry land; ladders reaching skyward span hot licking flames. These images seem to signify transformation or passage through states of upheaval, engulfment, breakage or destruction, and release. Indeed, the series of ‘Clara’s Boats’ may be seen as witnessing the voyage of Abrams’ moth</w:t>
      </w:r>
      <w:r>
        <w:t xml:space="preserve">er who passed away during this time.” </w:t>
      </w:r>
    </w:p>
    <w:p w14:paraId="5E48786B" w14:textId="77777777" w:rsidR="00072FFD" w:rsidRDefault="00E64481">
      <w:pPr>
        <w:ind w:left="-5"/>
      </w:pPr>
      <w:r>
        <w:lastRenderedPageBreak/>
        <w:t xml:space="preserve">In the undated statement from her 1985-1986 Roswell residency, Abrams attempted to come to terms with her mother’s declining health by expressing, “Her face reflects strain as her fractured mind searches to place me somewhere within her </w:t>
      </w:r>
      <w:proofErr w:type="gramStart"/>
      <w:r>
        <w:t>eighty year</w:t>
      </w:r>
      <w:proofErr w:type="gramEnd"/>
      <w:r>
        <w:t xml:space="preserve"> framework. The relationship has changed; it is all new, new rules, new dialogue, new responses, new distance, and a mandate to be a di</w:t>
      </w:r>
      <w:r>
        <w:tab/>
      </w:r>
      <w:proofErr w:type="spellStart"/>
      <w:r>
        <w:t>erent</w:t>
      </w:r>
      <w:proofErr w:type="spellEnd"/>
      <w:r>
        <w:t xml:space="preserve"> person in her presence. Tomorrow I may once again be her daughter… but today my mother doesn’t know me. I listen for the last time to the sound of the furnace going o</w:t>
      </w:r>
      <w:r>
        <w:tab/>
        <w:t xml:space="preserve"> then coming on. I feel for the last time the warm breath of air circling across my room on the upper floor. My thoughts are punctuated with the memory of her chronic morning cough, the milita</w:t>
      </w:r>
      <w:r>
        <w:t>ristic click of her heels on the kitchen floor and the systematic slamming of the door to my upstairs sanctuary, signaling that I have been dreaming too long. Tonight the living room is illuminated with the lamps she never lit… they fill the rooms with a mellow nostalgic glow of the forties. I continue to sort through her possessions, making instantaneous decisions about the fate of eighty some years of saving, collecting and caring.” The iconography the artist uses to process her complex feelings around he</w:t>
      </w:r>
      <w:r>
        <w:t xml:space="preserve">r mother’s death, provide opportunities, as with the details of her landscapes, for us to relate our own internal landscapes reflected in Abrams’ work. </w:t>
      </w:r>
    </w:p>
    <w:p w14:paraId="1D4078D7" w14:textId="77777777" w:rsidR="00072FFD" w:rsidRDefault="00E64481">
      <w:pPr>
        <w:spacing w:after="0"/>
        <w:ind w:left="-5"/>
      </w:pPr>
      <w:r>
        <w:t xml:space="preserve">Jane Abrams has exhibited her work across the United States and internationally. Her artwork is included in several public collections, including the Albuquerque Museum, the Museum of New Mexico, the Roswell Museum, and the Nelson-Atkins Museum of Art in Kansas City, Missouri. In addition to being a 1985-1986 Roswell Artist-in-Residence, other residencies include those at Anderson Ranch in Colorado, the Bemis Center for </w:t>
      </w:r>
    </w:p>
    <w:p w14:paraId="4D688D06" w14:textId="77777777" w:rsidR="00072FFD" w:rsidRDefault="00E64481">
      <w:pPr>
        <w:spacing w:after="0"/>
        <w:ind w:left="-5"/>
      </w:pPr>
      <w:r>
        <w:t xml:space="preserve">Contemporary Arts in Nebraska, the Everglades National Park in Florida, Fundación Valparaíso in Spain, the Julia and David White Artist's Colony in Costa Rica, the Robert M. </w:t>
      </w:r>
    </w:p>
    <w:p w14:paraId="3EF6EC82" w14:textId="77777777" w:rsidR="00072FFD" w:rsidRDefault="00E64481">
      <w:pPr>
        <w:ind w:left="-5"/>
      </w:pPr>
      <w:r>
        <w:t xml:space="preserve">MacNamara Foundation in Maine, and the Tao Hua Tan International Artist Retreat in China. Abrams has received several prestigious awards. In addition to two NEA grants, other accolades include grants from the Ford Foundation, the Pollock-Krasner Foundation, and the Tamarind Institute. </w:t>
      </w:r>
    </w:p>
    <w:p w14:paraId="21DBFC16" w14:textId="77777777" w:rsidR="00072FFD" w:rsidRDefault="00E64481">
      <w:pPr>
        <w:ind w:left="-5"/>
      </w:pPr>
      <w:r>
        <w:t xml:space="preserve">In her 2021 book, Searching for </w:t>
      </w:r>
      <w:proofErr w:type="spellStart"/>
      <w:r>
        <w:t>Beyul</w:t>
      </w:r>
      <w:proofErr w:type="spellEnd"/>
      <w:r>
        <w:t>, Abrams wrote “I have continued to enjoy how landscape painting is as much a revelation of the facets of the mind, as it is an exploration of the wonders of the natural world.” The Roswell Museum’s exhibition Jane Abrams: Fire on the Water is a celebration of the artist’s 50+ years of artmaking, exploration, reinvention, and impact on younger generations of artists through her decades of teaching, on those who have followed her practice over time, and on those inspired by her work and spirit who are j</w:t>
      </w:r>
      <w:r>
        <w:t xml:space="preserve">ust experiencing her creative output for the first time. For more information about the artist, visit janeabramsstudio.com. </w:t>
      </w:r>
    </w:p>
    <w:p w14:paraId="0F62AF10" w14:textId="77777777" w:rsidR="00072FFD" w:rsidRDefault="00E64481">
      <w:pPr>
        <w:ind w:left="-5"/>
      </w:pPr>
      <w:r>
        <w:t xml:space="preserve">Supplementing artworks from the Roswell Museum’s collection, most of the exhibited works are loaned directly from the artist’s studio. A momentous thank you is owed to Jane Abrams for </w:t>
      </w:r>
      <w:r>
        <w:lastRenderedPageBreak/>
        <w:t>collaborating on this exhibition, for sharing her lifetime of work with the Roswell Museum’s audiences, and for inspiring all of us with her resilience, creativity, and dedication to her craft. A debt of gratitude is owed to Aaron Karp for his decades of support of Abrams’ practice as well as to his assistance with this exhibition. Thanks is owed to Boo Abrams-Bickel, Foster Hurley, and the Albuquerque Museum for loaning additional works for this exhibition; to the City of Roswell and the RMAC Foundation fo</w:t>
      </w:r>
      <w:r>
        <w:t xml:space="preserve">r their financial support; to Patrick Carr for photographic documentation of Abrams’ works; to the Roswell Artist-in-Residence Foundation and the Anderson Museum of Contemporary Art for being supportive partners; and to Agustín Pozo Gálvez for his translation of text about </w:t>
      </w:r>
    </w:p>
    <w:p w14:paraId="57E2AED6" w14:textId="77777777" w:rsidR="00072FFD" w:rsidRDefault="00E64481">
      <w:pPr>
        <w:spacing w:after="0" w:line="259" w:lineRule="auto"/>
        <w:ind w:left="0" w:firstLine="0"/>
      </w:pPr>
      <w:r>
        <w:t xml:space="preserve"> </w:t>
      </w:r>
    </w:p>
    <w:sectPr w:rsidR="00072FFD">
      <w:pgSz w:w="12240" w:h="15840"/>
      <w:pgMar w:top="1441" w:right="1452" w:bottom="14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FD"/>
    <w:rsid w:val="00072FFD"/>
    <w:rsid w:val="002B2B6E"/>
    <w:rsid w:val="00E6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0FF1"/>
  <w15:docId w15:val="{8854490C-AE1D-479D-995B-6B73F263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9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3056</Words>
  <Characters>17424</Characters>
  <Application>Microsoft Office Word</Application>
  <DocSecurity>0</DocSecurity>
  <Lines>145</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Aaron Karp</dc:creator>
  <cp:keywords/>
  <cp:lastModifiedBy>Aaron Karp</cp:lastModifiedBy>
  <cp:revision>2</cp:revision>
  <cp:lastPrinted>2024-09-27T16:29:00Z</cp:lastPrinted>
  <dcterms:created xsi:type="dcterms:W3CDTF">2024-09-27T16:31:00Z</dcterms:created>
  <dcterms:modified xsi:type="dcterms:W3CDTF">2024-09-27T16:31:00Z</dcterms:modified>
</cp:coreProperties>
</file>